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40435">
      <w:pPr>
        <w:rPr>
          <w:b/>
        </w:rPr>
      </w:pPr>
      <w:r w:rsidRPr="00340435">
        <w:rPr>
          <w:b/>
        </w:rPr>
        <w:t>Задание для 11А класса по русскому языку на время карантина:</w:t>
      </w:r>
    </w:p>
    <w:p w:rsidR="00340435" w:rsidRPr="00340435" w:rsidRDefault="00340435">
      <w:r w:rsidRPr="00340435">
        <w:t>Составить  5 – 10 тестовых заданий по типу В1</w:t>
      </w:r>
      <w:r>
        <w:t xml:space="preserve"> </w:t>
      </w:r>
      <w:r w:rsidRPr="00340435">
        <w:t>(словообразование) – разных типов,</w:t>
      </w:r>
    </w:p>
    <w:p w:rsidR="00340435" w:rsidRDefault="00340435">
      <w:r>
        <w:t xml:space="preserve">а </w:t>
      </w:r>
      <w:r w:rsidRPr="00340435">
        <w:t>также</w:t>
      </w:r>
      <w:r>
        <w:t xml:space="preserve"> 3 тестовых задания по типу </w:t>
      </w:r>
      <w:r w:rsidRPr="00340435">
        <w:t xml:space="preserve"> В7</w:t>
      </w:r>
      <w:r>
        <w:t xml:space="preserve"> </w:t>
      </w:r>
      <w:r w:rsidRPr="00340435">
        <w:t>(способы соподчинения придаточных в СПП).</w:t>
      </w:r>
    </w:p>
    <w:p w:rsidR="00340435" w:rsidRDefault="00340435" w:rsidP="00340435">
      <w:pPr>
        <w:rPr>
          <w:b/>
        </w:rPr>
      </w:pPr>
      <w:r w:rsidRPr="00340435">
        <w:rPr>
          <w:b/>
        </w:rPr>
        <w:t xml:space="preserve">Задание </w:t>
      </w:r>
      <w:r>
        <w:rPr>
          <w:b/>
        </w:rPr>
        <w:t>для 11А класса по литературе</w:t>
      </w:r>
      <w:r w:rsidRPr="00340435">
        <w:rPr>
          <w:b/>
        </w:rPr>
        <w:t xml:space="preserve"> на время карантина:</w:t>
      </w:r>
    </w:p>
    <w:p w:rsidR="00340435" w:rsidRDefault="00340435" w:rsidP="00340435">
      <w:r w:rsidRPr="00340435">
        <w:t>Сочинение по творчеству А.А.Ахматовой.</w:t>
      </w:r>
      <w:r>
        <w:t xml:space="preserve"> Должникам – наизусть стихотворение Ахматовой по выбору.</w:t>
      </w:r>
    </w:p>
    <w:p w:rsidR="00340435" w:rsidRDefault="00340435" w:rsidP="00340435">
      <w:r>
        <w:t>Хронологическая таблица жизни и творчества Б.Л.Пастернака.</w:t>
      </w:r>
      <w:r w:rsidR="00B90837">
        <w:t xml:space="preserve"> Роман «Доктор Живаго» - знать содержание.</w:t>
      </w:r>
    </w:p>
    <w:p w:rsidR="00340435" w:rsidRPr="00340435" w:rsidRDefault="00340435" w:rsidP="00340435"/>
    <w:p w:rsidR="00340435" w:rsidRPr="00340435" w:rsidRDefault="00340435"/>
    <w:sectPr w:rsidR="00340435" w:rsidRPr="00340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40435"/>
    <w:rsid w:val="00340435"/>
    <w:rsid w:val="00B90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Школа№11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2013-02-06T05:48:00Z</dcterms:created>
  <dcterms:modified xsi:type="dcterms:W3CDTF">2013-02-06T06:00:00Z</dcterms:modified>
</cp:coreProperties>
</file>